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73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499F5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2551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网络诚信建设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案例推荐表</w:t>
      </w:r>
    </w:p>
    <w:p w14:paraId="2B0C3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tbl>
      <w:tblPr>
        <w:tblStyle w:val="8"/>
        <w:tblW w:w="89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972"/>
        <w:gridCol w:w="865"/>
        <w:gridCol w:w="3536"/>
      </w:tblGrid>
      <w:tr w14:paraId="2B45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33" w:type="dxa"/>
            <w:vAlign w:val="top"/>
          </w:tcPr>
          <w:p w14:paraId="1D81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推荐单位</w:t>
            </w:r>
          </w:p>
        </w:tc>
        <w:tc>
          <w:tcPr>
            <w:tcW w:w="7373" w:type="dxa"/>
            <w:gridSpan w:val="3"/>
            <w:vAlign w:val="top"/>
          </w:tcPr>
          <w:p w14:paraId="74254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52983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33" w:type="dxa"/>
            <w:vAlign w:val="top"/>
          </w:tcPr>
          <w:p w14:paraId="76722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7373" w:type="dxa"/>
            <w:gridSpan w:val="3"/>
            <w:vAlign w:val="top"/>
          </w:tcPr>
          <w:p w14:paraId="75823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2ECB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33" w:type="dxa"/>
            <w:vAlign w:val="top"/>
          </w:tcPr>
          <w:p w14:paraId="5EB46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72" w:type="dxa"/>
            <w:vAlign w:val="top"/>
          </w:tcPr>
          <w:p w14:paraId="221B3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注：微信同号）</w:t>
            </w:r>
          </w:p>
        </w:tc>
        <w:tc>
          <w:tcPr>
            <w:tcW w:w="865" w:type="dxa"/>
            <w:vAlign w:val="center"/>
          </w:tcPr>
          <w:p w14:paraId="588BE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3536" w:type="dxa"/>
            <w:vAlign w:val="top"/>
          </w:tcPr>
          <w:p w14:paraId="15ADF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7483D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533" w:type="dxa"/>
            <w:vAlign w:val="top"/>
          </w:tcPr>
          <w:p w14:paraId="7FB05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案例题目</w:t>
            </w:r>
          </w:p>
        </w:tc>
        <w:tc>
          <w:tcPr>
            <w:tcW w:w="7373" w:type="dxa"/>
            <w:gridSpan w:val="3"/>
            <w:vAlign w:val="top"/>
          </w:tcPr>
          <w:p w14:paraId="58303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0BAB4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533" w:type="dxa"/>
            <w:vAlign w:val="center"/>
          </w:tcPr>
          <w:p w14:paraId="39649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案例主题</w:t>
            </w:r>
          </w:p>
        </w:tc>
        <w:tc>
          <w:tcPr>
            <w:tcW w:w="2972" w:type="dxa"/>
            <w:tcBorders>
              <w:right w:val="nil"/>
            </w:tcBorders>
            <w:vAlign w:val="top"/>
          </w:tcPr>
          <w:p w14:paraId="72973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□诚信文化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传播</w:t>
            </w:r>
          </w:p>
          <w:p w14:paraId="3E56F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□网络生态治理</w:t>
            </w:r>
          </w:p>
          <w:p w14:paraId="42F22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default" w:ascii="Times New Roman" w:hAnsi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□行业规范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建设</w:t>
            </w:r>
          </w:p>
        </w:tc>
        <w:tc>
          <w:tcPr>
            <w:tcW w:w="4401" w:type="dxa"/>
            <w:gridSpan w:val="2"/>
            <w:tcBorders>
              <w:left w:val="nil"/>
            </w:tcBorders>
            <w:vAlign w:val="top"/>
          </w:tcPr>
          <w:p w14:paraId="4FE22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□诚信体系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构建</w:t>
            </w:r>
          </w:p>
          <w:p w14:paraId="29A9A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科技向善赋能</w:t>
            </w:r>
          </w:p>
          <w:p w14:paraId="0A4F9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社会价值践行</w:t>
            </w:r>
          </w:p>
        </w:tc>
      </w:tr>
      <w:tr w14:paraId="05E5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533" w:type="dxa"/>
            <w:vAlign w:val="center"/>
          </w:tcPr>
          <w:p w14:paraId="15F7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属性分类</w:t>
            </w:r>
          </w:p>
        </w:tc>
        <w:tc>
          <w:tcPr>
            <w:tcW w:w="7373" w:type="dxa"/>
            <w:gridSpan w:val="3"/>
            <w:vAlign w:val="top"/>
          </w:tcPr>
          <w:p w14:paraId="45FE1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□政府主导类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□企业实践类</w:t>
            </w:r>
          </w:p>
          <w:p w14:paraId="21BDE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□社会组织参与类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□跨主体协作类</w:t>
            </w:r>
          </w:p>
          <w:p w14:paraId="75D33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□区域特色类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□创新试点类</w:t>
            </w:r>
          </w:p>
        </w:tc>
      </w:tr>
      <w:tr w14:paraId="60C5D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533" w:type="dxa"/>
            <w:vAlign w:val="center"/>
          </w:tcPr>
          <w:p w14:paraId="24C36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介绍</w:t>
            </w:r>
          </w:p>
        </w:tc>
        <w:tc>
          <w:tcPr>
            <w:tcW w:w="7373" w:type="dxa"/>
            <w:gridSpan w:val="3"/>
            <w:vAlign w:val="top"/>
          </w:tcPr>
          <w:p w14:paraId="32942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【摘要】（200-300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）</w:t>
            </w:r>
          </w:p>
          <w:p w14:paraId="6F7F3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56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一、背景意义；二、主要做法；三、社会效益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18A4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</w:rPr>
              <w:t>案例内容1500字左右（文中插图应有序号、标题）。照片/视频另以附件压缩包提交（图片分辨率不低于1920×1080，单张不小于3M；视频时长2分钟左右）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lang w:eastAsia="zh-CN"/>
              </w:rPr>
              <w:t>。</w:t>
            </w:r>
          </w:p>
        </w:tc>
      </w:tr>
      <w:tr w14:paraId="77EB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533" w:type="dxa"/>
            <w:vAlign w:val="center"/>
          </w:tcPr>
          <w:p w14:paraId="54E18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承诺声明</w:t>
            </w:r>
          </w:p>
        </w:tc>
        <w:tc>
          <w:tcPr>
            <w:tcW w:w="7373" w:type="dxa"/>
            <w:gridSpan w:val="3"/>
            <w:vAlign w:val="top"/>
          </w:tcPr>
          <w:p w14:paraId="7D885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报送案例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所有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合法合规、真实有效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涉及国家秘密、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商业秘密等内容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，无知识产权纠纷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，可向社会公开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如案例采纳，允许根据报告编写发布等工作需求修改调整内容。</w:t>
            </w:r>
          </w:p>
          <w:p w14:paraId="25BFD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364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报送单位（盖章）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</w:t>
            </w:r>
          </w:p>
          <w:p w14:paraId="4DC6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68210EE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DB476-B151-45A8-950E-05BF203B1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973AD3-5BB8-45C5-A2FA-2E1ECED196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A5E3EC-5A6A-48EE-BAC3-AFB73566D749}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557F1A9-AAB9-416A-9C0D-DCEE9FA2A0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953CE06-89DE-4C00-A024-EB3AC0C47888}"/>
  </w:font>
  <w:font w:name="KSOFEE68C3F3">
    <w:panose1 w:val="020B03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F9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9F94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9F94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B4C79"/>
    <w:rsid w:val="06C957FA"/>
    <w:rsid w:val="1BFC1B89"/>
    <w:rsid w:val="24AD32BB"/>
    <w:rsid w:val="447339C1"/>
    <w:rsid w:val="45F03C17"/>
    <w:rsid w:val="487B4C79"/>
    <w:rsid w:val="51A73656"/>
    <w:rsid w:val="55301742"/>
    <w:rsid w:val="785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80591-1934-4d60-b005-4f265d662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915</Characters>
  <Lines>0</Lines>
  <Paragraphs>0</Paragraphs>
  <TotalTime>3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2026-01-20T09:25:00Z</dcterms:created>
  <dc:creator>王子</dc:creator>
  <cp:lastModifiedBy>趁我们还年轻</cp:lastModifiedBy>
  <cp:lastPrinted>2026-01-21T01:47:00Z</cp:lastPrinted>
  <dcterms:modified xsi:type="dcterms:W3CDTF">2026-01-27T06:34:17Z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58A1BCEDF2854EE1867EE8A0C97D56E1_13</vt:lpwstr>
  </property>
  <property fmtid="{D5CDD505-2E9C-101B-9397-08002B2CF9AE}" pid="4" name="KSOTemplateDocerSaveRecord">
    <vt:lpwstr>eyJoZGlkIjoiYTRiODRlMDczZTJmNmQ3NmQ1M2UyNDY4NzMzODgyNjgiLCJ1c2VySWQiOiIzMjY5MzEzMDYifQ==</vt:lpwstr>
  </property>
</Properties>
</file>