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互联网协议第六版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（IPv6）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规模部署和应用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案例申报表</w:t>
      </w:r>
    </w:p>
    <w:bookmarkEnd w:id="0"/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80" w:leftChars="800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80" w:leftChars="800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260" w:leftChars="600"/>
        <w:jc w:val="left"/>
        <w:textAlignment w:val="auto"/>
        <w:rPr>
          <w:rFonts w:hint="default" w:ascii="Times New Roman" w:hAnsi="Times New Roman" w:eastAsia="仿宋" w:cs="Times New Roman"/>
          <w:bCs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bCs/>
          <w:color w:val="auto"/>
          <w:sz w:val="30"/>
          <w:szCs w:val="30"/>
        </w:rPr>
        <w:t>案例名称：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260" w:leftChars="600"/>
        <w:jc w:val="left"/>
        <w:textAlignment w:val="auto"/>
        <w:rPr>
          <w:rFonts w:hint="default" w:ascii="Times New Roman" w:hAnsi="Times New Roman" w:eastAsia="仿宋" w:cs="Times New Roman"/>
          <w:bCs/>
          <w:color w:val="auto"/>
          <w:sz w:val="30"/>
          <w:szCs w:val="30"/>
        </w:rPr>
      </w:pPr>
      <w:r>
        <w:rPr>
          <w:rFonts w:hint="eastAsia" w:ascii="Times New Roman" w:hAnsi="Times New Roman" w:eastAsia="仿宋" w:cs="Times New Roman"/>
          <w:bCs/>
          <w:color w:val="auto"/>
          <w:sz w:val="30"/>
          <w:szCs w:val="30"/>
          <w:lang w:eastAsia="zh-CN"/>
        </w:rPr>
        <w:t>申报单位</w:t>
      </w:r>
      <w:r>
        <w:rPr>
          <w:rFonts w:hint="default" w:ascii="Times New Roman" w:hAnsi="Times New Roman" w:eastAsia="仿宋" w:cs="Times New Roman"/>
          <w:bCs/>
          <w:color w:val="auto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bCs/>
          <w:color w:val="auto"/>
          <w:sz w:val="30"/>
          <w:szCs w:val="30"/>
        </w:rPr>
        <w:t>年   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</w:rPr>
        <w:br w:type="page"/>
      </w:r>
    </w:p>
    <w:tbl>
      <w:tblPr>
        <w:tblStyle w:val="6"/>
        <w:tblW w:w="8109" w:type="dxa"/>
        <w:tblInd w:w="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14"/>
        <w:gridCol w:w="999"/>
        <w:gridCol w:w="940"/>
        <w:gridCol w:w="369"/>
        <w:gridCol w:w="33"/>
        <w:gridCol w:w="1123"/>
        <w:gridCol w:w="590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案例名称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1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1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申报单位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1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注：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eastAsia="zh-CN"/>
              </w:rPr>
              <w:t>请写明单位全称；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>2.如联合申报，请注明牵头单位和联合单位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1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8"/>
                <w:szCs w:val="28"/>
                <w:lang w:eastAsia="zh-CN"/>
              </w:rPr>
              <w:t>案例类别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0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网络和应用基础设施类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互联网商业应用类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政务网络及政务应用类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行业融合应用类</w:t>
            </w:r>
          </w:p>
          <w:p>
            <w:pP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终端产品支持类   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关键技术创新类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产业生态培育类   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网络安全保障类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1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02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部门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174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电  话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邮  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02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4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02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（作者）</w:t>
            </w:r>
          </w:p>
        </w:tc>
        <w:tc>
          <w:tcPr>
            <w:tcW w:w="2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4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13" w:type="dxa"/>
            <w:vMerge w:val="restart"/>
            <w:noWrap w:val="0"/>
            <w:vAlign w:val="center"/>
          </w:tcPr>
          <w:p/>
          <w:p/>
        </w:tc>
        <w:tc>
          <w:tcPr>
            <w:tcW w:w="2553" w:type="dxa"/>
            <w:gridSpan w:val="3"/>
            <w:vMerge w:val="restart"/>
            <w:noWrap w:val="0"/>
            <w:vAlign w:val="top"/>
          </w:tcPr>
          <w:p/>
        </w:tc>
        <w:tc>
          <w:tcPr>
            <w:tcW w:w="152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61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3" w:type="dxa"/>
            <w:vMerge w:val="continue"/>
            <w:noWrap w:val="0"/>
            <w:vAlign w:val="top"/>
          </w:tcPr>
          <w:p/>
        </w:tc>
        <w:tc>
          <w:tcPr>
            <w:tcW w:w="2553" w:type="dxa"/>
            <w:gridSpan w:val="3"/>
            <w:vMerge w:val="continue"/>
            <w:noWrap w:val="0"/>
            <w:vAlign w:val="top"/>
          </w:tcPr>
          <w:p/>
        </w:tc>
        <w:tc>
          <w:tcPr>
            <w:tcW w:w="15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3" w:type="dxa"/>
            <w:vMerge w:val="continue"/>
            <w:noWrap w:val="0"/>
            <w:vAlign w:val="top"/>
          </w:tcPr>
          <w:p/>
        </w:tc>
        <w:tc>
          <w:tcPr>
            <w:tcW w:w="2553" w:type="dxa"/>
            <w:gridSpan w:val="3"/>
            <w:vMerge w:val="continue"/>
            <w:noWrap w:val="0"/>
            <w:vAlign w:val="top"/>
          </w:tcPr>
          <w:p/>
        </w:tc>
        <w:tc>
          <w:tcPr>
            <w:tcW w:w="152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3" w:type="dxa"/>
            <w:vMerge w:val="continue"/>
            <w:noWrap w:val="0"/>
            <w:vAlign w:val="top"/>
          </w:tcPr>
          <w:p/>
        </w:tc>
        <w:tc>
          <w:tcPr>
            <w:tcW w:w="2553" w:type="dxa"/>
            <w:gridSpan w:val="3"/>
            <w:vMerge w:val="continue"/>
            <w:noWrap w:val="0"/>
            <w:vAlign w:val="top"/>
          </w:tcPr>
          <w:p/>
        </w:tc>
        <w:tc>
          <w:tcPr>
            <w:tcW w:w="152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联系</w:t>
            </w:r>
          </w:p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669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0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案例概述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（不超过300字）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将用于制作展板介绍文字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 w:firstLine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 w:firstLine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 w:firstLine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 w:firstLine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 w:firstLine="645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 w:firstLine="645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 w:firstLine="645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 w:firstLine="645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 w:firstLine="645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报送单位（盖章）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年  月  日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0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推荐单位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（如有可填写）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注：推荐单位为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>地方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网信办或在民政部门依法注册登记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社会组织。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推荐单位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613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职   务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81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推荐单位意见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（保证案例内容真实有效，并同意推荐）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                          推荐单位（盖章）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                             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ZjBjZTBhYzczZTk4ZDFkMDcwNzdlOTU3ZTk1ZjAifQ=="/>
  </w:docVars>
  <w:rsids>
    <w:rsidRoot w:val="02D60B1D"/>
    <w:rsid w:val="013F607E"/>
    <w:rsid w:val="02D60B1D"/>
    <w:rsid w:val="041E1CDB"/>
    <w:rsid w:val="05217A44"/>
    <w:rsid w:val="06C43F15"/>
    <w:rsid w:val="07393440"/>
    <w:rsid w:val="08C01788"/>
    <w:rsid w:val="0B6B0451"/>
    <w:rsid w:val="0E184674"/>
    <w:rsid w:val="0E984056"/>
    <w:rsid w:val="108D4B03"/>
    <w:rsid w:val="11523D55"/>
    <w:rsid w:val="11FE71E3"/>
    <w:rsid w:val="12900DD2"/>
    <w:rsid w:val="14F47050"/>
    <w:rsid w:val="188402D4"/>
    <w:rsid w:val="18F86B98"/>
    <w:rsid w:val="1E485850"/>
    <w:rsid w:val="218E2C62"/>
    <w:rsid w:val="223441D7"/>
    <w:rsid w:val="251A689B"/>
    <w:rsid w:val="266B6CB8"/>
    <w:rsid w:val="295E6D19"/>
    <w:rsid w:val="2E500331"/>
    <w:rsid w:val="30060A0A"/>
    <w:rsid w:val="306F388F"/>
    <w:rsid w:val="361D7E73"/>
    <w:rsid w:val="37617134"/>
    <w:rsid w:val="37C96670"/>
    <w:rsid w:val="388E67F7"/>
    <w:rsid w:val="391C1CBE"/>
    <w:rsid w:val="3A120F1A"/>
    <w:rsid w:val="3B6825BD"/>
    <w:rsid w:val="3D4D06F5"/>
    <w:rsid w:val="3E3A28E3"/>
    <w:rsid w:val="3F28194D"/>
    <w:rsid w:val="4068452C"/>
    <w:rsid w:val="4556579F"/>
    <w:rsid w:val="4A165CA9"/>
    <w:rsid w:val="4BAA01CA"/>
    <w:rsid w:val="516F1B86"/>
    <w:rsid w:val="58462C9E"/>
    <w:rsid w:val="5D691CF0"/>
    <w:rsid w:val="5DDE5909"/>
    <w:rsid w:val="60AE34B6"/>
    <w:rsid w:val="68B51E25"/>
    <w:rsid w:val="6EBF4889"/>
    <w:rsid w:val="6F4D1423"/>
    <w:rsid w:val="710E42B3"/>
    <w:rsid w:val="74DE7974"/>
    <w:rsid w:val="7A2D42EB"/>
    <w:rsid w:val="7ACE452F"/>
    <w:rsid w:val="7C48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Heading #1|1"/>
    <w:basedOn w:val="1"/>
    <w:qFormat/>
    <w:uiPriority w:val="0"/>
    <w:pPr>
      <w:widowControl w:val="0"/>
      <w:shd w:val="clear" w:color="auto" w:fill="auto"/>
      <w:spacing w:before="1160" w:after="920" w:line="638" w:lineRule="exact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307</Characters>
  <Lines>0</Lines>
  <Paragraphs>0</Paragraphs>
  <TotalTime>33</TotalTime>
  <ScaleCrop>false</ScaleCrop>
  <LinksUpToDate>false</LinksUpToDate>
  <CharactersWithSpaces>469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2021-04-26T07:15:00Z</dcterms:created>
  <dc:creator>A n nie</dc:creator>
  <cp:lastModifiedBy>张大白话</cp:lastModifiedBy>
  <cp:lastPrinted>2021-04-26T08:22:00Z</cp:lastPrinted>
  <dcterms:modified xsi:type="dcterms:W3CDTF">2022-06-30T05:05:09Z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134BFA6D389045B88E45EA3B934289DE</vt:lpwstr>
  </property>
</Properties>
</file>