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C4" w:rsidRPr="00413D82" w:rsidRDefault="008402C4" w:rsidP="008402C4">
      <w:pPr>
        <w:spacing w:line="52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tbl>
      <w:tblPr>
        <w:tblpPr w:leftFromText="180" w:rightFromText="180" w:vertAnchor="page" w:horzAnchor="margin" w:tblpXSpec="center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175"/>
        <w:gridCol w:w="2100"/>
        <w:gridCol w:w="2040"/>
        <w:gridCol w:w="1950"/>
        <w:gridCol w:w="1575"/>
        <w:gridCol w:w="1605"/>
        <w:gridCol w:w="1508"/>
      </w:tblGrid>
      <w:tr w:rsidR="008402C4" w:rsidTr="005B04D4">
        <w:trPr>
          <w:trHeight w:val="645"/>
        </w:trPr>
        <w:tc>
          <w:tcPr>
            <w:tcW w:w="137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“网联优教”—教育信息化精准扶贫项目申报产品信息表</w:t>
            </w:r>
          </w:p>
        </w:tc>
      </w:tr>
      <w:tr w:rsidR="008402C4" w:rsidTr="005B04D4">
        <w:trPr>
          <w:trHeight w:val="49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rPr>
                <w:rFonts w:ascii="仿宋_GB2312" w:eastAsia="仿宋_GB2312" w:hAnsi="等线" w:cs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产品信息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扶贫意愿</w:t>
            </w:r>
          </w:p>
        </w:tc>
      </w:tr>
      <w:tr w:rsidR="008402C4" w:rsidTr="005B04D4">
        <w:trPr>
          <w:trHeight w:val="46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类别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应用场景/对象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产品简介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产品数量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服务时长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服务地点</w:t>
            </w:r>
          </w:p>
        </w:tc>
      </w:tr>
      <w:tr w:rsidR="008402C4" w:rsidTr="005B04D4">
        <w:trPr>
          <w:trHeight w:val="2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b/>
                <w:color w:val="000000"/>
                <w:sz w:val="28"/>
                <w:szCs w:val="28"/>
              </w:rPr>
            </w:pPr>
          </w:p>
        </w:tc>
      </w:tr>
      <w:tr w:rsidR="008402C4" w:rsidTr="005B04D4">
        <w:trPr>
          <w:trHeight w:val="28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jc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8402C4" w:rsidTr="005B04D4">
        <w:trPr>
          <w:trHeight w:val="46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/>
              </w:rPr>
              <w:t>……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02C4" w:rsidRDefault="008402C4" w:rsidP="005B04D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02C4" w:rsidRDefault="008402C4" w:rsidP="005B04D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02C4" w:rsidRDefault="008402C4" w:rsidP="005B04D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02C4" w:rsidRDefault="008402C4" w:rsidP="005B04D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02C4" w:rsidRDefault="008402C4" w:rsidP="005B04D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02C4" w:rsidRDefault="008402C4" w:rsidP="005B04D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02C4" w:rsidRDefault="008402C4" w:rsidP="005B04D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8402C4" w:rsidTr="005B04D4">
        <w:trPr>
          <w:trHeight w:val="5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填表说明：</w:t>
            </w:r>
          </w:p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1.每个申报产品信息填写一行。</w:t>
            </w:r>
          </w:p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2.“名称”：软件按著作权登记证书名称填写，强电产品按国家强制性产品认证填写，弱电产品按省级质量检测部门开具的报告填写。</w:t>
            </w:r>
          </w:p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3.“类别”：硬件（计算机/平板电脑，投影机，交互式电子白板/触摸电视/触摸显示屏，触摸电视电脑一体机/组合式一体机，视频展示台/智能中控系统/扩音系统/问答器，服务器，存储，交换机/路由器），软件（备课系统/互动课堂/在线学习/评测诊断，网络教研/远程培训，教务管理/学生管理/资产管理/财务管理/资源管理/运维管理，数字图书馆/家校互通/信息发布系统，综合信息门户/统一身份认证/电子邮件，电子白板软件/视频会议软件），分类里没有可填其它并注明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br/>
              <w:t>4.“应用场景/对象”：教育教学的环节及主要用户（教师,学生,学校,管理者）。</w:t>
            </w:r>
          </w:p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5.“产品简介”：简要说明该产品的功能及特点（若空间不足，可另附说明文档）。</w:t>
            </w:r>
          </w:p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6.“产品数量”：计划提供的产品数量，可填概数。</w:t>
            </w:r>
          </w:p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7.“服务时长”：应能保证用户一个阶段教学过程的完成。</w:t>
            </w:r>
          </w:p>
          <w:p w:rsidR="008402C4" w:rsidRDefault="008402C4" w:rsidP="005B04D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8.“服务地点”：可以是一个具体地方也可以是个范围。</w:t>
            </w:r>
          </w:p>
        </w:tc>
      </w:tr>
    </w:tbl>
    <w:p w:rsidR="00860FFC" w:rsidRPr="008402C4" w:rsidRDefault="00860FFC"/>
    <w:sectPr w:rsidR="00860FFC" w:rsidRPr="008402C4" w:rsidSect="008402C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FC" w:rsidRDefault="00860FFC" w:rsidP="008402C4">
      <w:r>
        <w:separator/>
      </w:r>
    </w:p>
  </w:endnote>
  <w:endnote w:type="continuationSeparator" w:id="1">
    <w:p w:rsidR="00860FFC" w:rsidRDefault="00860FFC" w:rsidP="0084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FC" w:rsidRDefault="00860FFC" w:rsidP="008402C4">
      <w:r>
        <w:separator/>
      </w:r>
    </w:p>
  </w:footnote>
  <w:footnote w:type="continuationSeparator" w:id="1">
    <w:p w:rsidR="00860FFC" w:rsidRDefault="00860FFC" w:rsidP="00840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2C4"/>
    <w:rsid w:val="008402C4"/>
    <w:rsid w:val="0086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C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2019-09-06T06:26:00Z</dcterms:created>
  <dcterms:modified xsi:type="dcterms:W3CDTF">2019-09-06T06:26:00Z</dcterms:modified>
</cp:coreProperties>
</file>